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88" w:rsidRDefault="00D46388" w:rsidP="00D4638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Утверждено</w:t>
      </w:r>
    </w:p>
    <w:p w:rsidR="00D46388" w:rsidRDefault="00D46388" w:rsidP="00D4638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ИП Ярославцев С.А.</w:t>
      </w:r>
    </w:p>
    <w:p w:rsidR="009A0912" w:rsidRDefault="00660E8E" w:rsidP="00D4638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от 01 января 2025</w:t>
      </w:r>
      <w:r w:rsidR="009A0912">
        <w:rPr>
          <w:bCs/>
          <w:sz w:val="20"/>
          <w:szCs w:val="20"/>
        </w:rPr>
        <w:t xml:space="preserve"> года</w:t>
      </w:r>
    </w:p>
    <w:p w:rsidR="00D46388" w:rsidRDefault="00D46388" w:rsidP="00D46388">
      <w:pPr>
        <w:jc w:val="center"/>
        <w:rPr>
          <w:bCs/>
          <w:sz w:val="20"/>
          <w:szCs w:val="20"/>
        </w:rPr>
      </w:pPr>
    </w:p>
    <w:p w:rsidR="00D46388" w:rsidRDefault="00D46388" w:rsidP="00D46388">
      <w:pPr>
        <w:jc w:val="center"/>
        <w:rPr>
          <w:bCs/>
          <w:sz w:val="20"/>
          <w:szCs w:val="20"/>
        </w:rPr>
      </w:pPr>
    </w:p>
    <w:p w:rsidR="00D46388" w:rsidRDefault="00D46388" w:rsidP="00D46388">
      <w:pPr>
        <w:jc w:val="center"/>
        <w:rPr>
          <w:sz w:val="20"/>
          <w:szCs w:val="20"/>
        </w:rPr>
      </w:pPr>
      <w:r>
        <w:rPr>
          <w:bCs/>
          <w:sz w:val="20"/>
          <w:szCs w:val="20"/>
        </w:rPr>
        <w:t>ПРЕЙСКУРАНТ СТОИМОСТИ</w:t>
      </w:r>
      <w:r w:rsidRPr="008B4E80">
        <w:rPr>
          <w:bCs/>
          <w:sz w:val="20"/>
          <w:szCs w:val="20"/>
        </w:rPr>
        <w:t xml:space="preserve"> </w:t>
      </w:r>
      <w:r w:rsidRPr="008B4E80">
        <w:rPr>
          <w:sz w:val="20"/>
          <w:szCs w:val="20"/>
        </w:rPr>
        <w:t>НА ПРОВЕДЕНИЕ ТЕХНИЧЕСКОГО ОСМОТРА ТРАНСПОРТНЫХ СРЕДСТВ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8B4E80">
        <w:rPr>
          <w:sz w:val="20"/>
          <w:szCs w:val="20"/>
        </w:rPr>
        <w:t>РАЗМЕР РАСХОДОВ НА ОФОРМЛЕНИЕ ДУБЛИКАТА</w:t>
      </w:r>
      <w:r>
        <w:rPr>
          <w:sz w:val="20"/>
          <w:szCs w:val="20"/>
        </w:rPr>
        <w:t xml:space="preserve"> </w:t>
      </w:r>
      <w:r w:rsidRPr="008B4E80">
        <w:rPr>
          <w:sz w:val="20"/>
          <w:szCs w:val="20"/>
        </w:rPr>
        <w:t>ДИАГНОСТИЧЕСКОЙ КАРТЫ</w:t>
      </w:r>
    </w:p>
    <w:p w:rsidR="00545F34" w:rsidRPr="008B4E80" w:rsidRDefault="00545F34" w:rsidP="00D46388">
      <w:pPr>
        <w:jc w:val="center"/>
        <w:rPr>
          <w:bCs/>
          <w:sz w:val="20"/>
          <w:szCs w:val="20"/>
        </w:rPr>
      </w:pPr>
      <w:r>
        <w:rPr>
          <w:sz w:val="20"/>
          <w:szCs w:val="20"/>
        </w:rPr>
        <w:t>(в соответствии с Постановлением Правительства Курганской области от 20.12.2024г №462)</w:t>
      </w:r>
    </w:p>
    <w:p w:rsidR="00D46388" w:rsidRDefault="00D46388" w:rsidP="00D46388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1560"/>
        <w:gridCol w:w="5235"/>
        <w:gridCol w:w="6"/>
        <w:gridCol w:w="1519"/>
        <w:gridCol w:w="11"/>
      </w:tblGrid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525" w:type="dxa"/>
            <w:gridSpan w:val="2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7376CC">
              <w:rPr>
                <w:sz w:val="20"/>
                <w:szCs w:val="20"/>
              </w:rPr>
              <w:t>Размеры платы за проведение технического осмотра транспортных средств, рублей (НДС не облагается)</w:t>
            </w:r>
          </w:p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25" w:type="dxa"/>
            <w:gridSpan w:val="2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4.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М1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Транспортные средства, используемые для перевозки пассажиров и имеющие, помимо места водителя, не более восьми мест для сидения (автомобили легковые)</w:t>
            </w:r>
          </w:p>
        </w:tc>
        <w:tc>
          <w:tcPr>
            <w:tcW w:w="1525" w:type="dxa"/>
            <w:gridSpan w:val="2"/>
          </w:tcPr>
          <w:p w:rsidR="00D46388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83D07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096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М2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тонн</w:t>
            </w:r>
          </w:p>
        </w:tc>
        <w:tc>
          <w:tcPr>
            <w:tcW w:w="1525" w:type="dxa"/>
            <w:gridSpan w:val="2"/>
          </w:tcPr>
          <w:p w:rsidR="00D46388" w:rsidRPr="007376CC" w:rsidRDefault="007D619C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1 878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М3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 тонн</w:t>
            </w:r>
          </w:p>
        </w:tc>
        <w:tc>
          <w:tcPr>
            <w:tcW w:w="1525" w:type="dxa"/>
            <w:gridSpan w:val="2"/>
          </w:tcPr>
          <w:p w:rsidR="00D46388" w:rsidRPr="007376CC" w:rsidRDefault="007D619C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2 268</w:t>
            </w:r>
            <w:bookmarkStart w:id="0" w:name="_GoBack"/>
            <w:bookmarkEnd w:id="0"/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7376CC">
              <w:rPr>
                <w:bCs/>
                <w:sz w:val="20"/>
                <w:szCs w:val="20"/>
                <w:lang w:val="en-US"/>
              </w:rPr>
              <w:t>N1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1525" w:type="dxa"/>
            <w:gridSpan w:val="2"/>
          </w:tcPr>
          <w:p w:rsidR="00D46388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83D07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199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7376CC">
              <w:rPr>
                <w:bCs/>
                <w:sz w:val="20"/>
                <w:szCs w:val="20"/>
                <w:lang w:val="en-US"/>
              </w:rPr>
              <w:t>N2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1525" w:type="dxa"/>
            <w:gridSpan w:val="2"/>
          </w:tcPr>
          <w:p w:rsidR="00D46388" w:rsidRPr="007376CC" w:rsidRDefault="005A1331" w:rsidP="00660E8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683D07">
              <w:rPr>
                <w:bCs/>
                <w:sz w:val="20"/>
                <w:szCs w:val="20"/>
              </w:rPr>
              <w:t> </w:t>
            </w:r>
            <w:r w:rsidR="00660E8E">
              <w:rPr>
                <w:bCs/>
                <w:sz w:val="20"/>
                <w:szCs w:val="20"/>
              </w:rPr>
              <w:t>187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7376CC">
              <w:rPr>
                <w:bCs/>
                <w:sz w:val="20"/>
                <w:szCs w:val="20"/>
                <w:lang w:val="en-US"/>
              </w:rPr>
              <w:t>N3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1525" w:type="dxa"/>
            <w:gridSpan w:val="2"/>
          </w:tcPr>
          <w:p w:rsidR="00D46388" w:rsidRPr="007376CC" w:rsidRDefault="0098378E" w:rsidP="00660E8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683D07">
              <w:rPr>
                <w:bCs/>
                <w:sz w:val="20"/>
                <w:szCs w:val="20"/>
              </w:rPr>
              <w:t> </w:t>
            </w:r>
            <w:r w:rsidR="00660E8E">
              <w:rPr>
                <w:bCs/>
                <w:sz w:val="20"/>
                <w:szCs w:val="20"/>
              </w:rPr>
              <w:t>361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О1, О2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Прицепы, технически допустимая максимальная масса которых не более 3,5 тонны</w:t>
            </w:r>
          </w:p>
        </w:tc>
        <w:tc>
          <w:tcPr>
            <w:tcW w:w="1525" w:type="dxa"/>
            <w:gridSpan w:val="2"/>
          </w:tcPr>
          <w:p w:rsidR="00D46388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904</w:t>
            </w:r>
          </w:p>
        </w:tc>
      </w:tr>
      <w:tr w:rsidR="00D46388" w:rsidTr="007A03BF">
        <w:trPr>
          <w:gridAfter w:val="1"/>
          <w:wAfter w:w="11" w:type="dxa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О3,О</w:t>
            </w:r>
            <w:proofErr w:type="gramStart"/>
            <w:r w:rsidRPr="007376CC">
              <w:rPr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sz w:val="20"/>
                <w:szCs w:val="20"/>
                <w:lang w:bidi="ru-RU"/>
              </w:rPr>
              <w:t>Прицепы, технически допустимая максимальная масса которых свыше 3,5 тонны</w:t>
            </w:r>
          </w:p>
        </w:tc>
        <w:tc>
          <w:tcPr>
            <w:tcW w:w="1525" w:type="dxa"/>
            <w:gridSpan w:val="2"/>
          </w:tcPr>
          <w:p w:rsidR="00D46388" w:rsidRPr="007376CC" w:rsidRDefault="006E1560" w:rsidP="005A133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83D07">
              <w:rPr>
                <w:bCs/>
                <w:sz w:val="20"/>
                <w:szCs w:val="20"/>
              </w:rPr>
              <w:t> </w:t>
            </w:r>
            <w:r w:rsidR="00660E8E">
              <w:rPr>
                <w:bCs/>
                <w:sz w:val="20"/>
                <w:szCs w:val="20"/>
              </w:rPr>
              <w:t>528</w:t>
            </w:r>
          </w:p>
        </w:tc>
      </w:tr>
      <w:tr w:rsidR="00D46388" w:rsidTr="006E1560">
        <w:trPr>
          <w:gridAfter w:val="1"/>
          <w:wAfter w:w="11" w:type="dxa"/>
          <w:trHeight w:val="528"/>
        </w:trPr>
        <w:tc>
          <w:tcPr>
            <w:tcW w:w="1242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7376CC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7376CC">
              <w:rPr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5244" w:type="dxa"/>
          </w:tcPr>
          <w:p w:rsidR="00D46388" w:rsidRPr="007376CC" w:rsidRDefault="00D46388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76CC">
              <w:rPr>
                <w:sz w:val="20"/>
                <w:szCs w:val="20"/>
                <w:lang w:bidi="ru-RU"/>
              </w:rPr>
              <w:t>Мототранспортные</w:t>
            </w:r>
            <w:proofErr w:type="spellEnd"/>
            <w:r w:rsidRPr="007376CC">
              <w:rPr>
                <w:sz w:val="20"/>
                <w:szCs w:val="20"/>
                <w:lang w:bidi="ru-RU"/>
              </w:rPr>
              <w:t xml:space="preserve"> средства</w:t>
            </w:r>
          </w:p>
        </w:tc>
        <w:tc>
          <w:tcPr>
            <w:tcW w:w="1525" w:type="dxa"/>
            <w:gridSpan w:val="2"/>
          </w:tcPr>
          <w:p w:rsidR="00D46388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</w:t>
            </w:r>
          </w:p>
        </w:tc>
      </w:tr>
      <w:tr w:rsidR="006E1560" w:rsidTr="006E1560">
        <w:trPr>
          <w:gridAfter w:val="1"/>
          <w:wAfter w:w="11" w:type="dxa"/>
          <w:trHeight w:val="675"/>
        </w:trPr>
        <w:tc>
          <w:tcPr>
            <w:tcW w:w="1242" w:type="dxa"/>
          </w:tcPr>
          <w:p w:rsidR="006E1560" w:rsidRPr="007376CC" w:rsidRDefault="006E1560" w:rsidP="006E1560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6E1560" w:rsidRPr="007376CC" w:rsidRDefault="006E1560" w:rsidP="006E1560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N2</w:t>
            </w:r>
          </w:p>
        </w:tc>
        <w:tc>
          <w:tcPr>
            <w:tcW w:w="5244" w:type="dxa"/>
          </w:tcPr>
          <w:p w:rsidR="006E1560" w:rsidRPr="007376CC" w:rsidRDefault="006E1560" w:rsidP="007A03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Транспортные средства для перевозки опасных грузов</w:t>
            </w:r>
          </w:p>
        </w:tc>
        <w:tc>
          <w:tcPr>
            <w:tcW w:w="1525" w:type="dxa"/>
            <w:gridSpan w:val="2"/>
          </w:tcPr>
          <w:p w:rsidR="006E1560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660E8E">
              <w:rPr>
                <w:bCs/>
                <w:sz w:val="20"/>
                <w:szCs w:val="20"/>
              </w:rPr>
              <w:t>2</w:t>
            </w:r>
            <w:r w:rsidR="00683D07">
              <w:rPr>
                <w:bCs/>
                <w:sz w:val="20"/>
                <w:szCs w:val="20"/>
              </w:rPr>
              <w:t> </w:t>
            </w:r>
            <w:r w:rsidRPr="00660E8E">
              <w:rPr>
                <w:bCs/>
                <w:sz w:val="20"/>
                <w:szCs w:val="20"/>
              </w:rPr>
              <w:t>848</w:t>
            </w:r>
          </w:p>
        </w:tc>
      </w:tr>
      <w:tr w:rsidR="006E1560" w:rsidTr="006E1560">
        <w:trPr>
          <w:gridAfter w:val="1"/>
          <w:wAfter w:w="11" w:type="dxa"/>
          <w:trHeight w:val="465"/>
        </w:trPr>
        <w:tc>
          <w:tcPr>
            <w:tcW w:w="1242" w:type="dxa"/>
          </w:tcPr>
          <w:p w:rsidR="006E1560" w:rsidRPr="007376CC" w:rsidRDefault="006E1560" w:rsidP="006E1560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6E1560" w:rsidRPr="007376CC" w:rsidRDefault="006E1560" w:rsidP="006E1560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N3</w:t>
            </w:r>
          </w:p>
        </w:tc>
        <w:tc>
          <w:tcPr>
            <w:tcW w:w="5244" w:type="dxa"/>
          </w:tcPr>
          <w:p w:rsidR="006E1560" w:rsidRPr="007376CC" w:rsidRDefault="006E1560" w:rsidP="007A03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Транспортные средства для перевозки опасных грузов</w:t>
            </w:r>
          </w:p>
        </w:tc>
        <w:tc>
          <w:tcPr>
            <w:tcW w:w="1525" w:type="dxa"/>
            <w:gridSpan w:val="2"/>
          </w:tcPr>
          <w:p w:rsidR="006E1560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660E8E">
              <w:rPr>
                <w:bCs/>
                <w:sz w:val="20"/>
                <w:szCs w:val="20"/>
              </w:rPr>
              <w:t>3</w:t>
            </w:r>
            <w:r w:rsidR="00683D07">
              <w:rPr>
                <w:bCs/>
                <w:sz w:val="20"/>
                <w:szCs w:val="20"/>
              </w:rPr>
              <w:t> </w:t>
            </w:r>
            <w:r w:rsidRPr="00660E8E">
              <w:rPr>
                <w:bCs/>
                <w:sz w:val="20"/>
                <w:szCs w:val="20"/>
              </w:rPr>
              <w:t>056</w:t>
            </w:r>
          </w:p>
        </w:tc>
      </w:tr>
      <w:tr w:rsidR="006E1560" w:rsidTr="006E1560">
        <w:trPr>
          <w:gridAfter w:val="1"/>
          <w:wAfter w:w="11" w:type="dxa"/>
          <w:trHeight w:val="615"/>
        </w:trPr>
        <w:tc>
          <w:tcPr>
            <w:tcW w:w="1242" w:type="dxa"/>
          </w:tcPr>
          <w:p w:rsidR="006E1560" w:rsidRPr="007376CC" w:rsidRDefault="006E1560" w:rsidP="006E1560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6E1560" w:rsidRPr="006E1560" w:rsidRDefault="006E1560" w:rsidP="006E1560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</w:t>
            </w:r>
            <w:r w:rsidRPr="006E1560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,</w:t>
            </w:r>
            <w:r w:rsidRPr="006E156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</w:t>
            </w:r>
            <w:r w:rsidRPr="006E156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6E1560" w:rsidRPr="007376CC" w:rsidRDefault="006E1560" w:rsidP="007A03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Транспортные средства для перевозки опасных грузов</w:t>
            </w:r>
          </w:p>
        </w:tc>
        <w:tc>
          <w:tcPr>
            <w:tcW w:w="1525" w:type="dxa"/>
            <w:gridSpan w:val="2"/>
          </w:tcPr>
          <w:p w:rsidR="006E1560" w:rsidRPr="007376CC" w:rsidRDefault="00660E8E" w:rsidP="007A03BF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660E8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660E8E">
              <w:rPr>
                <w:bCs/>
                <w:sz w:val="20"/>
                <w:szCs w:val="20"/>
              </w:rPr>
              <w:t>840</w:t>
            </w:r>
          </w:p>
        </w:tc>
      </w:tr>
      <w:tr w:rsidR="00D46388" w:rsidTr="007A03BF">
        <w:tblPrEx>
          <w:tblLook w:val="0000"/>
        </w:tblPrEx>
        <w:trPr>
          <w:trHeight w:val="495"/>
        </w:trPr>
        <w:tc>
          <w:tcPr>
            <w:tcW w:w="1242" w:type="dxa"/>
          </w:tcPr>
          <w:p w:rsidR="00D46388" w:rsidRDefault="00D46388" w:rsidP="007A03B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46388" w:rsidRPr="00EF7B7F" w:rsidRDefault="006E1560" w:rsidP="007A03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46388" w:rsidRPr="00EF7B7F">
              <w:rPr>
                <w:sz w:val="20"/>
                <w:szCs w:val="20"/>
              </w:rPr>
              <w:t>.</w:t>
            </w:r>
          </w:p>
        </w:tc>
        <w:tc>
          <w:tcPr>
            <w:tcW w:w="6810" w:type="dxa"/>
            <w:gridSpan w:val="3"/>
            <w:shd w:val="clear" w:color="auto" w:fill="auto"/>
          </w:tcPr>
          <w:p w:rsidR="00D46388" w:rsidRDefault="00D46388" w:rsidP="007A03BF">
            <w:pPr>
              <w:ind w:firstLine="0"/>
              <w:jc w:val="left"/>
              <w:rPr>
                <w:sz w:val="20"/>
                <w:szCs w:val="20"/>
              </w:rPr>
            </w:pPr>
          </w:p>
          <w:p w:rsidR="00D46388" w:rsidRDefault="00D46388" w:rsidP="007A03BF">
            <w:pPr>
              <w:ind w:firstLine="0"/>
              <w:jc w:val="left"/>
              <w:rPr>
                <w:sz w:val="20"/>
                <w:szCs w:val="20"/>
              </w:rPr>
            </w:pPr>
          </w:p>
          <w:p w:rsidR="00D46388" w:rsidRDefault="00D46388" w:rsidP="007A03BF">
            <w:pPr>
              <w:ind w:firstLine="0"/>
              <w:jc w:val="left"/>
            </w:pPr>
            <w:r w:rsidRPr="009677D7">
              <w:rPr>
                <w:sz w:val="20"/>
                <w:szCs w:val="20"/>
              </w:rPr>
              <w:t>Размер расходов на оформление дубликата диагностической карты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46388" w:rsidRDefault="00D46388" w:rsidP="007A03BF">
            <w:pPr>
              <w:ind w:firstLine="0"/>
              <w:jc w:val="left"/>
              <w:rPr>
                <w:sz w:val="20"/>
                <w:szCs w:val="20"/>
                <w:lang w:bidi="ru-RU"/>
              </w:rPr>
            </w:pPr>
          </w:p>
          <w:p w:rsidR="00D46388" w:rsidRDefault="00D46388" w:rsidP="007A03BF">
            <w:pPr>
              <w:ind w:firstLine="0"/>
              <w:jc w:val="left"/>
              <w:rPr>
                <w:sz w:val="20"/>
                <w:szCs w:val="20"/>
                <w:lang w:bidi="ru-RU"/>
              </w:rPr>
            </w:pPr>
            <w:r w:rsidRPr="009677D7">
              <w:rPr>
                <w:sz w:val="20"/>
                <w:szCs w:val="20"/>
                <w:lang w:bidi="ru-RU"/>
              </w:rPr>
              <w:t>10% от стоимости проведения технического осмотра</w:t>
            </w:r>
          </w:p>
          <w:p w:rsidR="00D46388" w:rsidRDefault="00D46388" w:rsidP="007A03BF">
            <w:pPr>
              <w:ind w:firstLine="0"/>
              <w:jc w:val="left"/>
            </w:pPr>
          </w:p>
        </w:tc>
      </w:tr>
    </w:tbl>
    <w:p w:rsidR="001607AC" w:rsidRDefault="001607AC"/>
    <w:sectPr w:rsidR="001607AC" w:rsidSect="0016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388"/>
    <w:rsid w:val="001607AC"/>
    <w:rsid w:val="00222E48"/>
    <w:rsid w:val="003A60DA"/>
    <w:rsid w:val="0041105B"/>
    <w:rsid w:val="00492518"/>
    <w:rsid w:val="004D0F77"/>
    <w:rsid w:val="00545F34"/>
    <w:rsid w:val="005A1331"/>
    <w:rsid w:val="005E4124"/>
    <w:rsid w:val="00625FD8"/>
    <w:rsid w:val="00660E8E"/>
    <w:rsid w:val="00683D07"/>
    <w:rsid w:val="006D47DC"/>
    <w:rsid w:val="006E1560"/>
    <w:rsid w:val="007D619C"/>
    <w:rsid w:val="0098378E"/>
    <w:rsid w:val="009A0912"/>
    <w:rsid w:val="00AB210C"/>
    <w:rsid w:val="00D46388"/>
    <w:rsid w:val="00D7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88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9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9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2</cp:revision>
  <cp:lastPrinted>2025-01-15T09:12:00Z</cp:lastPrinted>
  <dcterms:created xsi:type="dcterms:W3CDTF">2025-03-03T08:04:00Z</dcterms:created>
  <dcterms:modified xsi:type="dcterms:W3CDTF">2025-03-03T08:04:00Z</dcterms:modified>
</cp:coreProperties>
</file>